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27" w:rsidRDefault="005C7CDA" w:rsidP="00361227">
      <w:pPr>
        <w:pStyle w:val="1"/>
        <w:numPr>
          <w:ilvl w:val="0"/>
          <w:numId w:val="1"/>
        </w:numPr>
        <w:spacing w:before="0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noProof/>
          <w:color w:val="08A1CC"/>
          <w:sz w:val="32"/>
          <w:szCs w:val="32"/>
          <w:u w:val="single"/>
          <w:lang w:eastAsia="ru-RU"/>
        </w:rPr>
        <w:drawing>
          <wp:inline distT="0" distB="0" distL="0" distR="0" wp14:anchorId="714738DA" wp14:editId="545CF636">
            <wp:extent cx="2053389" cy="609600"/>
            <wp:effectExtent l="0" t="0" r="4445" b="0"/>
            <wp:docPr id="2" name="Рисунок 2" descr="E:\САЙТЫ\vlad-brokservice.com\imag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vlad-brokservice.com\imag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8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27" w:rsidRDefault="00F53C57" w:rsidP="00361227">
      <w:pPr>
        <w:pStyle w:val="1"/>
        <w:numPr>
          <w:ilvl w:val="0"/>
          <w:numId w:val="1"/>
        </w:numPr>
        <w:spacing w:before="0" w:after="0"/>
        <w:jc w:val="center"/>
        <w:rPr>
          <w:rFonts w:ascii="Arial" w:hAnsi="Arial" w:cs="Arial"/>
          <w:color w:val="08A1CC"/>
          <w:sz w:val="32"/>
          <w:szCs w:val="32"/>
          <w:u w:val="single"/>
          <w:lang w:val="uk-UA"/>
        </w:rPr>
      </w:pP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А</w:t>
      </w:r>
      <w:r w:rsidR="00713F22">
        <w:rPr>
          <w:rFonts w:ascii="Arial" w:hAnsi="Arial" w:cs="Arial"/>
          <w:color w:val="08A1CC"/>
          <w:sz w:val="32"/>
          <w:szCs w:val="32"/>
          <w:u w:val="single"/>
          <w:lang w:val="uk-UA"/>
        </w:rPr>
        <w:t>кредитац</w:t>
      </w: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і</w:t>
      </w:r>
      <w:r w:rsidR="00361227">
        <w:rPr>
          <w:rFonts w:ascii="Arial" w:hAnsi="Arial" w:cs="Arial"/>
          <w:color w:val="08A1CC"/>
          <w:sz w:val="32"/>
          <w:szCs w:val="32"/>
          <w:u w:val="single"/>
          <w:lang w:val="uk-UA"/>
        </w:rPr>
        <w:t xml:space="preserve">я на </w:t>
      </w:r>
      <w:r>
        <w:rPr>
          <w:rFonts w:ascii="Arial" w:hAnsi="Arial" w:cs="Arial"/>
          <w:color w:val="08A1CC"/>
          <w:sz w:val="32"/>
          <w:szCs w:val="32"/>
          <w:u w:val="single"/>
          <w:lang w:val="uk-UA"/>
        </w:rPr>
        <w:t>митниці</w:t>
      </w:r>
    </w:p>
    <w:p w:rsidR="00F53C57" w:rsidRPr="00F53C57" w:rsidRDefault="00F53C57" w:rsidP="00F53C57">
      <w:pPr>
        <w:pStyle w:val="a0"/>
        <w:rPr>
          <w:rFonts w:eastAsia="Arial"/>
          <w:lang w:val="uk-UA"/>
        </w:rPr>
      </w:pPr>
    </w:p>
    <w:p w:rsidR="00960A86" w:rsidRDefault="00F53C57" w:rsidP="00F53C57">
      <w:pPr>
        <w:pStyle w:val="a0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DFDFD"/>
          <w:lang w:val="uk-UA"/>
        </w:rPr>
      </w:pPr>
      <w:proofErr w:type="spellStart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>Документи</w:t>
      </w:r>
      <w:proofErr w:type="spellEnd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 xml:space="preserve">, </w:t>
      </w:r>
      <w:proofErr w:type="spellStart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>необхідні</w:t>
      </w:r>
      <w:proofErr w:type="spellEnd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 xml:space="preserve"> для </w:t>
      </w:r>
      <w:proofErr w:type="spellStart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>складання</w:t>
      </w:r>
      <w:proofErr w:type="spellEnd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>картки</w:t>
      </w:r>
      <w:proofErr w:type="spellEnd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 xml:space="preserve"> </w:t>
      </w:r>
      <w:proofErr w:type="spellStart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>акредитації</w:t>
      </w:r>
      <w:proofErr w:type="spellEnd"/>
      <w:r w:rsidRPr="00F53C57">
        <w:rPr>
          <w:rFonts w:ascii="Arial" w:hAnsi="Arial" w:cs="Arial"/>
          <w:b/>
          <w:color w:val="222222"/>
          <w:sz w:val="22"/>
          <w:szCs w:val="22"/>
          <w:shd w:val="clear" w:color="auto" w:fill="FDFDFD"/>
        </w:rPr>
        <w:t>:</w:t>
      </w:r>
    </w:p>
    <w:p w:rsidR="00EF2594" w:rsidRPr="00EF2594" w:rsidRDefault="00EF2594" w:rsidP="00F53C57">
      <w:pPr>
        <w:pStyle w:val="a0"/>
        <w:jc w:val="center"/>
        <w:rPr>
          <w:rFonts w:eastAsia="Arial"/>
          <w:b/>
          <w:sz w:val="22"/>
          <w:szCs w:val="22"/>
          <w:lang w:val="uk-UA"/>
        </w:rPr>
      </w:pPr>
    </w:p>
    <w:p w:rsidR="00EF2594" w:rsidRDefault="00F53C57" w:rsidP="00EF2594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proofErr w:type="spellStart"/>
      <w:proofErr w:type="gram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Св</w:t>
      </w:r>
      <w:proofErr w:type="gram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ідоцтво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про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державну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реєстрацію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юридичної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особи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або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Виписка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з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Єдиного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державного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реєстру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юридичних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осіб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-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копія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;</w:t>
      </w:r>
    </w:p>
    <w:p w:rsidR="00EF2594" w:rsidRPr="00EF2594" w:rsidRDefault="00F53C57" w:rsidP="00EF2594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Довідка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(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або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Витяг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)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органів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державної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статистики про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присвоєння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коду ЄДРПОУ -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копія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;</w:t>
      </w:r>
    </w:p>
    <w:p w:rsidR="00EF2594" w:rsidRPr="00EF2594" w:rsidRDefault="00EF2594" w:rsidP="00EF2594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С</w:t>
      </w:r>
      <w:r w:rsidR="00975DC3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татут підприємства - (</w:t>
      </w:r>
      <w:proofErr w:type="spellStart"/>
      <w:r w:rsidR="00875683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оригінал+</w:t>
      </w:r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копії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: титульний лист, 1-а сторінка та сторінки з пунктами про ведення з</w:t>
      </w:r>
      <w:r w:rsidR="00975DC3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овнішньоекономічної діяльності</w:t>
      </w:r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);</w:t>
      </w:r>
    </w:p>
    <w:p w:rsidR="00411ECA" w:rsidRPr="00411ECA" w:rsidRDefault="00EF2594" w:rsidP="00411ECA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r w:rsidRPr="00EF2594">
        <w:rPr>
          <w:rFonts w:ascii="Arial" w:hAnsi="Arial" w:cs="Arial"/>
          <w:color w:val="222222"/>
          <w:sz w:val="21"/>
          <w:szCs w:val="21"/>
          <w:lang w:val="uk-UA"/>
        </w:rPr>
        <w:t>Витяг із статутних документів, який підтверджує право на ведення зовнішньоекономічної діяльності</w:t>
      </w:r>
      <w:r w:rsidR="007C141C">
        <w:rPr>
          <w:rFonts w:ascii="Arial" w:hAnsi="Arial" w:cs="Arial"/>
          <w:color w:val="222222"/>
          <w:sz w:val="21"/>
          <w:szCs w:val="21"/>
          <w:lang w:val="uk-UA"/>
        </w:rPr>
        <w:t xml:space="preserve"> - складається митним брокером к</w:t>
      </w:r>
      <w:r w:rsidRPr="00EF2594">
        <w:rPr>
          <w:rFonts w:ascii="Arial" w:hAnsi="Arial" w:cs="Arial"/>
          <w:color w:val="222222"/>
          <w:sz w:val="21"/>
          <w:szCs w:val="21"/>
          <w:lang w:val="uk-UA"/>
        </w:rPr>
        <w:t>омпанії. Завіряється печаткою Вашої компанії і підписом директора;</w:t>
      </w:r>
    </w:p>
    <w:p w:rsidR="00411ECA" w:rsidRPr="00411ECA" w:rsidRDefault="00F53C57" w:rsidP="00411ECA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proofErr w:type="spellStart"/>
      <w:proofErr w:type="gram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Св</w:t>
      </w:r>
      <w:proofErr w:type="gram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ідоцтво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про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реєстрацію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платника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ПДВ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або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виписка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з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реєстру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платників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ПДВ -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копія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;</w:t>
      </w:r>
    </w:p>
    <w:p w:rsidR="00411ECA" w:rsidRDefault="00F53C57" w:rsidP="00411ECA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Довідка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банку про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відкриття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валютних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рахунків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та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рахунків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gram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в</w:t>
      </w:r>
      <w:proofErr w:type="gram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національній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валюті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України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-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копія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. У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цій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довідці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також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повинно бути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зазначено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-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скорочена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назва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банку, МФО, ЄДРПОУ та </w:t>
      </w:r>
      <w:proofErr w:type="spellStart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>юридичну</w:t>
      </w:r>
      <w:proofErr w:type="spellEnd"/>
      <w:r w:rsidRPr="00EF2594">
        <w:rPr>
          <w:rFonts w:ascii="Arial" w:hAnsi="Arial" w:cs="Arial"/>
          <w:color w:val="222222"/>
          <w:sz w:val="21"/>
          <w:szCs w:val="21"/>
          <w:shd w:val="clear" w:color="auto" w:fill="FDFDFD"/>
        </w:rPr>
        <w:t xml:space="preserve"> адресу банку.</w:t>
      </w:r>
    </w:p>
    <w:p w:rsidR="00975DC3" w:rsidRDefault="00975DC3" w:rsidP="00975DC3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 xml:space="preserve">Інформація про наступні особи: керівник, головний бухгалтер (при наявності), </w:t>
      </w:r>
      <w:r w:rsidR="007C141C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о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 xml:space="preserve">соби відповідальні </w:t>
      </w:r>
      <w:r w:rsidRPr="00975DC3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за роботу з митницею, які будуть зазначені в картці обліку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 xml:space="preserve"> (копії паспортів, довідки про присвоєння коду, контактні телефони, електронна пошта</w:t>
      </w:r>
      <w:r w:rsidR="007C141C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 xml:space="preserve"> підприємства</w:t>
      </w:r>
      <w:r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)</w:t>
      </w:r>
      <w:r w:rsidRPr="00975DC3"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  <w:t>;</w:t>
      </w:r>
    </w:p>
    <w:p w:rsidR="00411ECA" w:rsidRPr="00050112" w:rsidRDefault="00411ECA" w:rsidP="00050112">
      <w:pPr>
        <w:pStyle w:val="a8"/>
        <w:numPr>
          <w:ilvl w:val="0"/>
          <w:numId w:val="5"/>
        </w:numPr>
        <w:spacing w:before="280" w:after="280" w:line="300" w:lineRule="auto"/>
        <w:rPr>
          <w:rFonts w:ascii="Arial" w:hAnsi="Arial" w:cs="Arial"/>
          <w:color w:val="222222"/>
          <w:sz w:val="21"/>
          <w:szCs w:val="21"/>
          <w:shd w:val="clear" w:color="auto" w:fill="FDFDFD"/>
          <w:lang w:val="uk-UA"/>
        </w:rPr>
      </w:pPr>
      <w:r w:rsidRPr="00050112">
        <w:rPr>
          <w:rFonts w:ascii="Tahoma" w:hAnsi="Tahoma" w:cs="Tahoma"/>
          <w:color w:val="333333"/>
          <w:sz w:val="22"/>
          <w:szCs w:val="22"/>
          <w:lang w:eastAsia="ru-RU"/>
        </w:rPr>
        <w:t>Догов</w:t>
      </w:r>
      <w:r w:rsidRPr="00050112">
        <w:rPr>
          <w:rFonts w:ascii="Tahoma" w:hAnsi="Tahoma" w:cs="Tahoma"/>
          <w:color w:val="333333"/>
          <w:sz w:val="22"/>
          <w:szCs w:val="22"/>
          <w:lang w:val="uk-UA" w:eastAsia="ru-RU"/>
        </w:rPr>
        <w:t>і</w:t>
      </w:r>
      <w:r w:rsidRPr="00050112">
        <w:rPr>
          <w:rFonts w:ascii="Tahoma" w:hAnsi="Tahoma" w:cs="Tahoma"/>
          <w:color w:val="333333"/>
          <w:sz w:val="22"/>
          <w:szCs w:val="22"/>
          <w:lang w:eastAsia="ru-RU"/>
        </w:rPr>
        <w:t xml:space="preserve">р </w:t>
      </w:r>
      <w:r w:rsidRPr="00050112">
        <w:rPr>
          <w:rFonts w:ascii="Tahoma" w:hAnsi="Tahoma" w:cs="Tahoma"/>
          <w:color w:val="333333"/>
          <w:sz w:val="22"/>
          <w:szCs w:val="22"/>
          <w:lang w:val="uk-UA" w:eastAsia="ru-RU"/>
        </w:rPr>
        <w:t>про</w:t>
      </w:r>
      <w:r w:rsidRPr="00050112">
        <w:rPr>
          <w:rFonts w:ascii="Tahoma" w:hAnsi="Tahoma" w:cs="Tahoma"/>
          <w:color w:val="333333"/>
          <w:sz w:val="22"/>
          <w:szCs w:val="22"/>
          <w:lang w:eastAsia="ru-RU"/>
        </w:rPr>
        <w:t xml:space="preserve"> </w:t>
      </w:r>
      <w:r w:rsidRPr="00050112">
        <w:rPr>
          <w:rFonts w:ascii="Tahoma" w:hAnsi="Tahoma" w:cs="Tahoma"/>
          <w:color w:val="333333"/>
          <w:sz w:val="22"/>
          <w:szCs w:val="22"/>
          <w:lang w:val="uk-UA" w:eastAsia="ru-RU"/>
        </w:rPr>
        <w:t>надання</w:t>
      </w:r>
      <w:r w:rsidRPr="00050112">
        <w:rPr>
          <w:rFonts w:ascii="Tahoma" w:hAnsi="Tahoma" w:cs="Tahoma"/>
          <w:color w:val="333333"/>
          <w:sz w:val="22"/>
          <w:szCs w:val="22"/>
          <w:lang w:eastAsia="ru-RU"/>
        </w:rPr>
        <w:t xml:space="preserve"> </w:t>
      </w:r>
      <w:r w:rsidRPr="00050112">
        <w:rPr>
          <w:rFonts w:ascii="Tahoma" w:hAnsi="Tahoma" w:cs="Tahoma"/>
          <w:color w:val="333333"/>
          <w:sz w:val="22"/>
          <w:szCs w:val="22"/>
          <w:lang w:val="uk-UA" w:eastAsia="ru-RU"/>
        </w:rPr>
        <w:t xml:space="preserve">послуг </w:t>
      </w:r>
      <w:r w:rsidRPr="00050112">
        <w:rPr>
          <w:rFonts w:ascii="Tahoma" w:hAnsi="Tahoma" w:cs="Tahoma"/>
          <w:b/>
          <w:i/>
          <w:sz w:val="22"/>
          <w:szCs w:val="22"/>
          <w:lang w:val="uk-UA" w:eastAsia="ru-RU"/>
        </w:rPr>
        <w:t xml:space="preserve"> </w:t>
      </w:r>
      <w:r w:rsidRPr="00050112">
        <w:rPr>
          <w:rFonts w:ascii="Tahoma" w:hAnsi="Tahoma" w:cs="Tahoma"/>
          <w:sz w:val="22"/>
          <w:szCs w:val="22"/>
          <w:lang w:val="uk-UA" w:eastAsia="ru-RU"/>
        </w:rPr>
        <w:t>з митно-бро</w:t>
      </w:r>
      <w:bookmarkStart w:id="0" w:name="_GoBack"/>
      <w:bookmarkEnd w:id="0"/>
      <w:r w:rsidRPr="00050112">
        <w:rPr>
          <w:rFonts w:ascii="Tahoma" w:hAnsi="Tahoma" w:cs="Tahoma"/>
          <w:sz w:val="22"/>
          <w:szCs w:val="22"/>
          <w:lang w:val="uk-UA" w:eastAsia="ru-RU"/>
        </w:rPr>
        <w:t>керською компанією.</w:t>
      </w:r>
    </w:p>
    <w:p w:rsidR="00F53C57" w:rsidRPr="00411ECA" w:rsidRDefault="00F53C57" w:rsidP="00411ECA">
      <w:pPr>
        <w:pStyle w:val="a8"/>
        <w:spacing w:before="280" w:after="280" w:line="300" w:lineRule="auto"/>
        <w:rPr>
          <w:rFonts w:ascii="Arial" w:hAnsi="Arial" w:cs="Arial"/>
          <w:color w:val="535353"/>
          <w:sz w:val="20"/>
          <w:szCs w:val="20"/>
          <w:lang w:val="uk-UA"/>
        </w:rPr>
      </w:pPr>
      <w:r w:rsidRPr="00411ECA">
        <w:rPr>
          <w:rFonts w:ascii="Arial" w:hAnsi="Arial" w:cs="Arial"/>
          <w:color w:val="222222"/>
          <w:sz w:val="21"/>
          <w:szCs w:val="21"/>
        </w:rPr>
        <w:br/>
      </w:r>
    </w:p>
    <w:p w:rsidR="00361227" w:rsidRDefault="00361227" w:rsidP="00361227">
      <w:pPr>
        <w:spacing w:before="280" w:after="280" w:line="300" w:lineRule="auto"/>
        <w:ind w:left="720"/>
        <w:jc w:val="both"/>
        <w:rPr>
          <w:rFonts w:ascii="Arial" w:hAnsi="Arial" w:cs="Arial"/>
          <w:color w:val="535353"/>
          <w:sz w:val="20"/>
          <w:szCs w:val="20"/>
          <w:lang w:val="uk-UA"/>
        </w:rPr>
      </w:pPr>
    </w:p>
    <w:p w:rsidR="00361227" w:rsidRDefault="00361227" w:rsidP="00361227">
      <w:pPr>
        <w:pStyle w:val="11"/>
        <w:rPr>
          <w:rFonts w:ascii="Verdana" w:hAnsi="Verdana" w:cs="Verdana"/>
          <w:color w:val="5B5B5B"/>
          <w:sz w:val="18"/>
          <w:szCs w:val="18"/>
          <w:lang w:val="uk-UA"/>
        </w:rPr>
      </w:pPr>
      <w:r w:rsidRPr="00361227">
        <w:rPr>
          <w:rFonts w:ascii="Verdana" w:eastAsia="Verdana" w:hAnsi="Verdana" w:cs="Verdana"/>
          <w:i/>
          <w:sz w:val="22"/>
          <w:szCs w:val="22"/>
          <w:lang w:val="uk-UA"/>
        </w:rPr>
        <w:t xml:space="preserve">                                                                   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61227" w:rsidRPr="00231DF2" w:rsidTr="00361227">
        <w:trPr>
          <w:trHeight w:val="300"/>
        </w:trPr>
        <w:tc>
          <w:tcPr>
            <w:tcW w:w="936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  <w:hideMark/>
          </w:tcPr>
          <w:p w:rsidR="00361227" w:rsidRDefault="00231DF2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</w:pP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Компані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я 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«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Vlad</w:t>
            </w:r>
            <w:proofErr w:type="spellEnd"/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-</w:t>
            </w:r>
            <w:proofErr w:type="spellStart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en-US"/>
              </w:rPr>
              <w:t>BrokService</w:t>
            </w:r>
            <w:proofErr w:type="spellEnd"/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»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код ЄДРПОУ </w:t>
            </w:r>
            <w:r w:rsidR="00DD38BF" w:rsidRP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2346716557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 адреса: </w:t>
            </w:r>
            <w:r w:rsidR="00361227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03</w:t>
            </w:r>
            <w:r w:rsidR="00DD38BF">
              <w:rPr>
                <w:rFonts w:ascii="Verdana" w:hAnsi="Verdana" w:cs="Verdana"/>
                <w:color w:val="5B5B5B"/>
                <w:sz w:val="16"/>
                <w:szCs w:val="16"/>
                <w:lang w:val="uk-UA"/>
              </w:rPr>
              <w:t>151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</w:t>
            </w:r>
            <w:r w:rsidR="00361227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м. Київ, </w:t>
            </w:r>
            <w:proofErr w:type="spellStart"/>
            <w:r w:rsidRPr="00231DF2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в</w:t>
            </w:r>
            <w:r w:rsidR="00DD38BF" w:rsidRP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ул.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Академіка</w:t>
            </w:r>
            <w:proofErr w:type="spellEnd"/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 Кри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мс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ь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кого</w:t>
            </w:r>
            <w:r w:rsidR="00361227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27-А, офі</w:t>
            </w:r>
            <w:r w:rsidR="00DD38BF">
              <w:rPr>
                <w:rFonts w:ascii="Verdana" w:hAnsi="Verdana" w:cs="Verdana"/>
                <w:color w:val="5B5B5B"/>
                <w:sz w:val="18"/>
                <w:szCs w:val="18"/>
                <w:lang w:val="uk-UA"/>
              </w:rPr>
              <w:t>с. 205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</w:tcPr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п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</w:rPr>
              <w:t>о</w:t>
            </w: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штова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 xml:space="preserve"> адреса: 031</w:t>
            </w:r>
            <w:r w:rsidR="00DD38BF"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51</w:t>
            </w: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uk-UA"/>
              </w:rPr>
              <w:t>, м. Київ, а/с 9</w:t>
            </w: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4"/>
                <w:szCs w:val="4"/>
                <w:lang w:val="uk-UA"/>
              </w:rPr>
            </w:pPr>
          </w:p>
          <w:p w:rsidR="00361227" w:rsidRDefault="00361227" w:rsidP="007345ED">
            <w:pPr>
              <w:jc w:val="center"/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r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 xml:space="preserve">тел. </w:t>
            </w:r>
            <w:r>
              <w:rPr>
                <w:rFonts w:ascii="Verdana" w:hAnsi="Verdana" w:cs="Verdana"/>
                <w:bCs/>
                <w:color w:val="5B5B5B"/>
                <w:sz w:val="16"/>
                <w:szCs w:val="32"/>
              </w:rPr>
              <w:t xml:space="preserve">+38 /044/ </w:t>
            </w:r>
            <w:r w:rsidR="001E7D30">
              <w:rPr>
                <w:rFonts w:ascii="Verdana" w:hAnsi="Verdana" w:cs="Verdana"/>
                <w:bCs/>
                <w:color w:val="5B5B5B"/>
                <w:sz w:val="16"/>
                <w:szCs w:val="32"/>
                <w:lang w:val="uk-UA"/>
              </w:rPr>
              <w:t>222-63-56</w:t>
            </w:r>
          </w:p>
        </w:tc>
      </w:tr>
      <w:tr w:rsidR="00361227" w:rsidRPr="00875683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361227" w:rsidP="007345ED">
            <w:pPr>
              <w:jc w:val="center"/>
              <w:rPr>
                <w:rFonts w:ascii="Verdana" w:eastAsia="Verdana" w:hAnsi="Verdana" w:cs="Verdana"/>
                <w:bCs/>
                <w:color w:val="5B5B5B"/>
                <w:sz w:val="18"/>
                <w:szCs w:val="32"/>
                <w:lang w:val="de-DE"/>
              </w:rPr>
            </w:pPr>
            <w:proofErr w:type="spellStart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e-mail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 xml:space="preserve">: </w:t>
            </w:r>
            <w:proofErr w:type="spellStart"/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vbs_work</w:t>
            </w:r>
            <w:proofErr w:type="spellEnd"/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@</w:t>
            </w:r>
            <w:r w:rsid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de-DE"/>
              </w:rPr>
              <w:t>mail.ru</w:t>
            </w:r>
          </w:p>
        </w:tc>
      </w:tr>
      <w:tr w:rsidR="00361227" w:rsidTr="00361227">
        <w:trPr>
          <w:trHeight w:val="255"/>
        </w:trPr>
        <w:tc>
          <w:tcPr>
            <w:tcW w:w="9360" w:type="dxa"/>
            <w:vAlign w:val="bottom"/>
            <w:hideMark/>
          </w:tcPr>
          <w:p w:rsidR="00361227" w:rsidRDefault="001E7D30" w:rsidP="007345ED">
            <w:pPr>
              <w:jc w:val="center"/>
              <w:rPr>
                <w:lang w:val="uk-UA"/>
              </w:rPr>
            </w:pPr>
            <w:r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www.</w:t>
            </w:r>
            <w:r w:rsidRPr="001E7D30">
              <w:rPr>
                <w:rFonts w:ascii="Verdana" w:hAnsi="Verdana" w:cs="Verdana"/>
                <w:bCs/>
                <w:color w:val="5B5B5B"/>
                <w:sz w:val="18"/>
                <w:szCs w:val="32"/>
                <w:lang w:val="en-US"/>
              </w:rPr>
              <w:t>vlad-brokservice.com</w:t>
            </w:r>
          </w:p>
        </w:tc>
      </w:tr>
    </w:tbl>
    <w:p w:rsidR="000B58DC" w:rsidRDefault="000B58DC"/>
    <w:sectPr w:rsidR="000B58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A18EC"/>
    <w:multiLevelType w:val="hybridMultilevel"/>
    <w:tmpl w:val="001CA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E39BB"/>
    <w:multiLevelType w:val="multilevel"/>
    <w:tmpl w:val="D0BC73A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917290"/>
    <w:multiLevelType w:val="hybridMultilevel"/>
    <w:tmpl w:val="0AE2E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90A6D"/>
    <w:multiLevelType w:val="multilevel"/>
    <w:tmpl w:val="3426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27"/>
    <w:rsid w:val="00050112"/>
    <w:rsid w:val="000B58DC"/>
    <w:rsid w:val="001E7D30"/>
    <w:rsid w:val="00231DF2"/>
    <w:rsid w:val="00361227"/>
    <w:rsid w:val="00411ECA"/>
    <w:rsid w:val="005C7CDA"/>
    <w:rsid w:val="006156C7"/>
    <w:rsid w:val="0069323C"/>
    <w:rsid w:val="00713F22"/>
    <w:rsid w:val="007345ED"/>
    <w:rsid w:val="007C141C"/>
    <w:rsid w:val="00875683"/>
    <w:rsid w:val="00960A86"/>
    <w:rsid w:val="00975DC3"/>
    <w:rsid w:val="00A63D1B"/>
    <w:rsid w:val="00B92501"/>
    <w:rsid w:val="00DD38BF"/>
    <w:rsid w:val="00EF2594"/>
    <w:rsid w:val="00F05EB1"/>
    <w:rsid w:val="00F53C5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0"/>
    <w:link w:val="10"/>
    <w:qFormat/>
    <w:rsid w:val="00361227"/>
    <w:pPr>
      <w:numPr>
        <w:numId w:val="2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227"/>
    <w:rPr>
      <w:rFonts w:ascii="Times New Roman" w:eastAsia="Times New Roman" w:hAnsi="Times New Roman" w:cs="Times New Roman"/>
      <w:b/>
      <w:bCs/>
      <w:kern w:val="2"/>
      <w:sz w:val="48"/>
      <w:szCs w:val="48"/>
      <w:lang w:val="ru-RU" w:eastAsia="zh-CN"/>
    </w:rPr>
  </w:style>
  <w:style w:type="paragraph" w:styleId="a4">
    <w:name w:val="Normal (Web)"/>
    <w:basedOn w:val="a"/>
    <w:uiPriority w:val="99"/>
    <w:semiHidden/>
    <w:unhideWhenUsed/>
    <w:rsid w:val="00361227"/>
    <w:pPr>
      <w:spacing w:before="280" w:after="280"/>
    </w:pPr>
  </w:style>
  <w:style w:type="paragraph" w:customStyle="1" w:styleId="11">
    <w:name w:val="Текст1"/>
    <w:basedOn w:val="a"/>
    <w:rsid w:val="00361227"/>
    <w:rPr>
      <w:rFonts w:ascii="Courier New" w:hAnsi="Courier New" w:cs="Courier New"/>
      <w:sz w:val="20"/>
      <w:szCs w:val="20"/>
    </w:rPr>
  </w:style>
  <w:style w:type="paragraph" w:styleId="a0">
    <w:name w:val="Body Text"/>
    <w:basedOn w:val="a"/>
    <w:link w:val="a5"/>
    <w:uiPriority w:val="99"/>
    <w:semiHidden/>
    <w:unhideWhenUsed/>
    <w:rsid w:val="00361227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61227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6">
    <w:name w:val="Balloon Text"/>
    <w:basedOn w:val="a"/>
    <w:link w:val="a7"/>
    <w:uiPriority w:val="99"/>
    <w:semiHidden/>
    <w:unhideWhenUsed/>
    <w:rsid w:val="00960A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60A86"/>
    <w:rPr>
      <w:rFonts w:ascii="Tahoma" w:eastAsia="Times New Roman" w:hAnsi="Tahoma" w:cs="Tahoma"/>
      <w:sz w:val="16"/>
      <w:szCs w:val="16"/>
      <w:lang w:val="ru-RU" w:eastAsia="zh-CN"/>
    </w:rPr>
  </w:style>
  <w:style w:type="paragraph" w:styleId="a8">
    <w:name w:val="List Paragraph"/>
    <w:basedOn w:val="a"/>
    <w:uiPriority w:val="34"/>
    <w:qFormat/>
    <w:rsid w:val="0096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pp1</cp:lastModifiedBy>
  <cp:revision>2</cp:revision>
  <dcterms:created xsi:type="dcterms:W3CDTF">2015-03-19T18:11:00Z</dcterms:created>
  <dcterms:modified xsi:type="dcterms:W3CDTF">2015-03-19T18:11:00Z</dcterms:modified>
</cp:coreProperties>
</file>